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66" w:rsidRDefault="00D86C7B" w:rsidP="00530FFB">
      <w:pPr>
        <w:jc w:val="center"/>
        <w:rPr>
          <w:rStyle w:val="kvr"/>
          <w:rFonts w:ascii="Arial" w:hAnsi="Arial" w:cs="Arial"/>
          <w:b w:val="0"/>
          <w:sz w:val="16"/>
          <w:szCs w:val="16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:rsidR="00005532" w:rsidRDefault="00EB2366" w:rsidP="00530FFB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 w:rsidRPr="007F30E6">
        <w:rPr>
          <w:rFonts w:ascii="Calibri" w:hAnsi="Calibri"/>
          <w:sz w:val="18"/>
          <w:szCs w:val="18"/>
        </w:rPr>
        <w:t xml:space="preserve">A </w:t>
      </w:r>
      <w:r w:rsidR="00005532">
        <w:rPr>
          <w:rFonts w:ascii="Calibri" w:hAnsi="Calibri"/>
          <w:sz w:val="18"/>
          <w:szCs w:val="18"/>
        </w:rPr>
        <w:t>Pécsi Tudományegyetem</w:t>
      </w:r>
    </w:p>
    <w:p w:rsidR="00EB2366" w:rsidRPr="007F30E6" w:rsidRDefault="00005532" w:rsidP="00530FFB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Pályázatmenedzsment és Innovációs Igazgatóság</w:t>
      </w:r>
    </w:p>
    <w:p w:rsidR="00EB2366" w:rsidRPr="007F30E6" w:rsidRDefault="00EB2366" w:rsidP="00530FFB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proofErr w:type="gramStart"/>
      <w:r w:rsidRPr="007F30E6">
        <w:rPr>
          <w:rFonts w:ascii="Calibri" w:hAnsi="Calibri"/>
          <w:sz w:val="18"/>
          <w:szCs w:val="18"/>
        </w:rPr>
        <w:t>tisztelettel</w:t>
      </w:r>
      <w:proofErr w:type="gramEnd"/>
      <w:r w:rsidRPr="007F30E6">
        <w:rPr>
          <w:rFonts w:ascii="Calibri" w:hAnsi="Calibri"/>
          <w:sz w:val="18"/>
          <w:szCs w:val="18"/>
        </w:rPr>
        <w:t xml:space="preserve"> meghívja</w:t>
      </w:r>
    </w:p>
    <w:p w:rsidR="00EB2366" w:rsidRPr="007F30E6" w:rsidRDefault="00EB2366" w:rsidP="00530FFB">
      <w:pPr>
        <w:spacing w:after="0" w:line="240" w:lineRule="auto"/>
        <w:jc w:val="center"/>
        <w:rPr>
          <w:b/>
          <w:sz w:val="18"/>
          <w:szCs w:val="18"/>
        </w:rPr>
      </w:pPr>
    </w:p>
    <w:p w:rsidR="00EB2366" w:rsidRPr="007F30E6" w:rsidRDefault="00005532" w:rsidP="00530FFB">
      <w:pPr>
        <w:spacing w:after="0" w:line="240" w:lineRule="auto"/>
        <w:jc w:val="center"/>
        <w:rPr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2015. szeptember 24</w:t>
      </w:r>
      <w:r w:rsidR="00EB2366" w:rsidRPr="007F30E6">
        <w:rPr>
          <w:rFonts w:ascii="Calibri" w:hAnsi="Calibri"/>
          <w:b/>
          <w:sz w:val="18"/>
          <w:szCs w:val="18"/>
        </w:rPr>
        <w:t>-én</w:t>
      </w:r>
    </w:p>
    <w:p w:rsidR="00EB2366" w:rsidRDefault="00005532" w:rsidP="00530FFB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proofErr w:type="gramStart"/>
      <w:r>
        <w:rPr>
          <w:rFonts w:ascii="Calibri" w:hAnsi="Calibri"/>
          <w:b/>
          <w:sz w:val="18"/>
          <w:szCs w:val="18"/>
        </w:rPr>
        <w:t>az</w:t>
      </w:r>
      <w:proofErr w:type="gramEnd"/>
      <w:r>
        <w:rPr>
          <w:rFonts w:ascii="Calibri" w:hAnsi="Calibri"/>
          <w:b/>
          <w:sz w:val="18"/>
          <w:szCs w:val="18"/>
        </w:rPr>
        <w:t xml:space="preserve"> Európai Bizottság Horizon2020-as Keretprogramjának</w:t>
      </w:r>
    </w:p>
    <w:p w:rsidR="00005532" w:rsidRPr="00005532" w:rsidRDefault="00005532" w:rsidP="00530FFB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005532">
        <w:rPr>
          <w:rFonts w:ascii="Calibri" w:hAnsi="Calibri"/>
          <w:b/>
          <w:sz w:val="18"/>
          <w:szCs w:val="18"/>
        </w:rPr>
        <w:t>HEALTH, DEMOGRAPHIC CHANGE AND WELLBEING</w:t>
      </w:r>
    </w:p>
    <w:p w:rsidR="00EB2366" w:rsidRPr="007F30E6" w:rsidRDefault="00005532" w:rsidP="00530FFB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2015-2016-os, </w:t>
      </w:r>
      <w:r>
        <w:rPr>
          <w:rFonts w:ascii="Calibri" w:hAnsi="Calibri"/>
          <w:i/>
          <w:sz w:val="18"/>
          <w:szCs w:val="18"/>
        </w:rPr>
        <w:t>megjelenés előtti</w:t>
      </w:r>
      <w:r w:rsidR="003E3B06">
        <w:rPr>
          <w:rFonts w:ascii="Calibri" w:hAnsi="Calibri"/>
          <w:sz w:val="18"/>
          <w:szCs w:val="18"/>
        </w:rPr>
        <w:t xml:space="preserve"> felhívásainak tájékoztatójára.</w:t>
      </w:r>
      <w:bookmarkStart w:id="0" w:name="_GoBack"/>
      <w:bookmarkEnd w:id="0"/>
    </w:p>
    <w:p w:rsidR="00EB2366" w:rsidRPr="007F30E6" w:rsidRDefault="00EB2366" w:rsidP="00530FFB">
      <w:pPr>
        <w:spacing w:after="0" w:line="240" w:lineRule="auto"/>
        <w:jc w:val="center"/>
        <w:rPr>
          <w:rFonts w:ascii="Calibri" w:hAnsi="Calibri"/>
          <w:b/>
          <w:sz w:val="18"/>
          <w:szCs w:val="18"/>
          <w:u w:val="single"/>
        </w:rPr>
      </w:pPr>
    </w:p>
    <w:p w:rsidR="00005532" w:rsidRDefault="00EB2366" w:rsidP="00530FFB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7F30E6">
        <w:rPr>
          <w:rFonts w:ascii="Calibri" w:hAnsi="Calibri"/>
          <w:b/>
          <w:sz w:val="18"/>
          <w:szCs w:val="18"/>
          <w:u w:val="single"/>
        </w:rPr>
        <w:t>Helyszín:</w:t>
      </w:r>
      <w:r w:rsidRPr="007F30E6">
        <w:rPr>
          <w:rFonts w:ascii="Calibri" w:hAnsi="Calibri"/>
          <w:b/>
          <w:sz w:val="18"/>
          <w:szCs w:val="18"/>
        </w:rPr>
        <w:t xml:space="preserve"> PTE </w:t>
      </w:r>
      <w:r w:rsidR="00005532">
        <w:rPr>
          <w:rFonts w:ascii="Calibri" w:hAnsi="Calibri"/>
          <w:b/>
          <w:sz w:val="18"/>
          <w:szCs w:val="18"/>
        </w:rPr>
        <w:t>ÁOK Kari Tanácsterem</w:t>
      </w:r>
    </w:p>
    <w:p w:rsidR="00EB2366" w:rsidRPr="007F30E6" w:rsidRDefault="00005532" w:rsidP="00530FFB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(H-7624 Pécs, Szigeti út 12.</w:t>
      </w:r>
      <w:r w:rsidR="00EB2366" w:rsidRPr="007F30E6">
        <w:rPr>
          <w:rFonts w:ascii="Calibri" w:hAnsi="Calibri"/>
          <w:sz w:val="18"/>
          <w:szCs w:val="18"/>
        </w:rPr>
        <w:t xml:space="preserve">) </w:t>
      </w:r>
    </w:p>
    <w:p w:rsidR="00D86C7B" w:rsidRPr="007F30E6" w:rsidRDefault="00D86C7B" w:rsidP="00530FFB">
      <w:pPr>
        <w:spacing w:line="240" w:lineRule="auto"/>
        <w:jc w:val="both"/>
        <w:rPr>
          <w:rStyle w:val="kvr"/>
          <w:rFonts w:ascii="Arial" w:hAnsi="Arial" w:cs="Arial"/>
          <w:b w:val="0"/>
          <w:sz w:val="18"/>
          <w:szCs w:val="18"/>
        </w:rPr>
      </w:pPr>
      <w:r w:rsidRPr="007F30E6">
        <w:rPr>
          <w:rStyle w:val="kvr"/>
          <w:rFonts w:ascii="Arial" w:hAnsi="Arial" w:cs="Arial"/>
          <w:b w:val="0"/>
          <w:sz w:val="18"/>
          <w:szCs w:val="18"/>
        </w:rPr>
        <w:t xml:space="preserve"> </w:t>
      </w:r>
    </w:p>
    <w:p w:rsidR="00911722" w:rsidRPr="007F30E6" w:rsidRDefault="00911722" w:rsidP="00530FF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color w:val="404040"/>
          <w:sz w:val="18"/>
          <w:szCs w:val="18"/>
          <w:lang w:val="en-US"/>
        </w:rPr>
      </w:pPr>
      <w:r w:rsidRPr="007F30E6">
        <w:rPr>
          <w:rFonts w:ascii="Arial" w:eastAsia="Cambria" w:hAnsi="Arial" w:cs="Arial"/>
          <w:b/>
          <w:color w:val="404040"/>
          <w:sz w:val="18"/>
          <w:szCs w:val="18"/>
          <w:lang w:val="en-US"/>
        </w:rPr>
        <w:t>PROGRAM:</w:t>
      </w:r>
    </w:p>
    <w:p w:rsidR="00005532" w:rsidRPr="007F30E6" w:rsidRDefault="00005532" w:rsidP="00530FFB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/>
          <w:sz w:val="18"/>
          <w:szCs w:val="18"/>
        </w:rPr>
      </w:pPr>
      <w:r>
        <w:rPr>
          <w:rFonts w:ascii="Arial" w:eastAsia="Cambria" w:hAnsi="Arial" w:cs="Arial"/>
          <w:color w:val="404040"/>
          <w:sz w:val="18"/>
          <w:szCs w:val="18"/>
        </w:rPr>
        <w:t>14:00 – 14:15</w:t>
      </w:r>
      <w:r w:rsidR="00911722" w:rsidRPr="007F30E6">
        <w:rPr>
          <w:rFonts w:ascii="Arial" w:eastAsia="Cambria" w:hAnsi="Arial" w:cs="Arial"/>
          <w:color w:val="404040"/>
          <w:sz w:val="18"/>
          <w:szCs w:val="18"/>
        </w:rPr>
        <w:t xml:space="preserve">  </w:t>
      </w:r>
      <w:r w:rsidR="00BE0970" w:rsidRPr="007F30E6">
        <w:rPr>
          <w:rFonts w:ascii="Arial" w:eastAsia="Cambria" w:hAnsi="Arial" w:cs="Arial"/>
          <w:color w:val="404040"/>
          <w:sz w:val="18"/>
          <w:szCs w:val="18"/>
        </w:rPr>
        <w:tab/>
      </w:r>
      <w:r>
        <w:rPr>
          <w:rFonts w:ascii="Arial" w:eastAsia="Cambria" w:hAnsi="Arial" w:cs="Arial"/>
          <w:color w:val="404040"/>
          <w:sz w:val="18"/>
          <w:szCs w:val="18"/>
        </w:rPr>
        <w:t>A 2015-2016-os HEALTH felhívások technikai bemutatása (Kicsindi Edina, nemzetközi pályázati menedzser, H2020 LEAR)</w:t>
      </w:r>
    </w:p>
    <w:p w:rsidR="00911722" w:rsidRDefault="00005532" w:rsidP="00530FFB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/>
          <w:sz w:val="18"/>
          <w:szCs w:val="18"/>
        </w:rPr>
      </w:pPr>
      <w:r>
        <w:rPr>
          <w:rFonts w:ascii="Arial" w:eastAsia="Cambria" w:hAnsi="Arial" w:cs="Arial"/>
          <w:color w:val="404040"/>
          <w:sz w:val="18"/>
          <w:szCs w:val="18"/>
        </w:rPr>
        <w:t>14:15 – 14:45</w:t>
      </w:r>
      <w:r>
        <w:rPr>
          <w:rFonts w:ascii="Arial" w:eastAsia="Cambria" w:hAnsi="Arial" w:cs="Arial"/>
          <w:color w:val="404040"/>
          <w:sz w:val="18"/>
          <w:szCs w:val="18"/>
        </w:rPr>
        <w:tab/>
        <w:t xml:space="preserve">A 2015-2016-os HEALTH felhívások témáinak bemutatása (Dr. Molnár Tímea, </w:t>
      </w:r>
      <w:r w:rsidR="00B51A9E">
        <w:rPr>
          <w:rFonts w:ascii="Arial" w:eastAsia="Cambria" w:hAnsi="Arial" w:cs="Arial"/>
          <w:color w:val="404040"/>
          <w:sz w:val="18"/>
          <w:szCs w:val="18"/>
        </w:rPr>
        <w:t xml:space="preserve">orvosi </w:t>
      </w:r>
      <w:r>
        <w:rPr>
          <w:rFonts w:ascii="Arial" w:eastAsia="Cambria" w:hAnsi="Arial" w:cs="Arial"/>
          <w:color w:val="404040"/>
          <w:sz w:val="18"/>
          <w:szCs w:val="18"/>
        </w:rPr>
        <w:t>innováció menedzser</w:t>
      </w:r>
      <w:r w:rsidR="00B51A9E">
        <w:rPr>
          <w:rFonts w:ascii="Arial" w:eastAsia="Cambria" w:hAnsi="Arial" w:cs="Arial"/>
          <w:color w:val="404040"/>
          <w:sz w:val="18"/>
          <w:szCs w:val="18"/>
        </w:rPr>
        <w:t>)</w:t>
      </w:r>
      <w:r w:rsidR="00BE0970" w:rsidRPr="007F30E6">
        <w:rPr>
          <w:rFonts w:ascii="Arial" w:eastAsia="Cambria" w:hAnsi="Arial" w:cs="Arial"/>
          <w:color w:val="404040"/>
          <w:sz w:val="18"/>
          <w:szCs w:val="18"/>
        </w:rPr>
        <w:tab/>
      </w:r>
    </w:p>
    <w:p w:rsidR="00B51A9E" w:rsidRPr="007F30E6" w:rsidRDefault="00B51A9E" w:rsidP="00530FFB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/>
          <w:sz w:val="18"/>
          <w:szCs w:val="18"/>
        </w:rPr>
      </w:pPr>
      <w:r>
        <w:rPr>
          <w:rFonts w:ascii="Arial" w:eastAsia="Cambria" w:hAnsi="Arial" w:cs="Arial"/>
          <w:color w:val="404040"/>
          <w:sz w:val="18"/>
          <w:szCs w:val="18"/>
        </w:rPr>
        <w:t>14:45 – 15:00</w:t>
      </w:r>
      <w:r>
        <w:rPr>
          <w:rFonts w:ascii="Arial" w:eastAsia="Cambria" w:hAnsi="Arial" w:cs="Arial"/>
          <w:color w:val="404040"/>
          <w:sz w:val="18"/>
          <w:szCs w:val="18"/>
        </w:rPr>
        <w:tab/>
        <w:t>Kérdések</w:t>
      </w:r>
    </w:p>
    <w:p w:rsidR="00530FFB" w:rsidRPr="007F30E6" w:rsidRDefault="00530FFB" w:rsidP="00530FFB">
      <w:pPr>
        <w:spacing w:after="0" w:line="240" w:lineRule="auto"/>
        <w:rPr>
          <w:rStyle w:val="kvr"/>
          <w:rFonts w:ascii="Arial" w:hAnsi="Arial" w:cs="Arial"/>
          <w:b w:val="0"/>
          <w:sz w:val="18"/>
          <w:szCs w:val="18"/>
        </w:rPr>
      </w:pPr>
    </w:p>
    <w:p w:rsidR="00530FFB" w:rsidRPr="007F30E6" w:rsidRDefault="00530FFB" w:rsidP="00530FFB">
      <w:pPr>
        <w:spacing w:after="0" w:line="240" w:lineRule="auto"/>
        <w:rPr>
          <w:rStyle w:val="kvr"/>
          <w:rFonts w:ascii="Arial" w:hAnsi="Arial" w:cs="Arial"/>
          <w:b w:val="0"/>
          <w:sz w:val="18"/>
          <w:szCs w:val="18"/>
        </w:rPr>
      </w:pPr>
    </w:p>
    <w:p w:rsidR="00CC5FC2" w:rsidRPr="007F30E6" w:rsidRDefault="003E3B06" w:rsidP="00530FFB">
      <w:pPr>
        <w:spacing w:line="240" w:lineRule="auto"/>
        <w:rPr>
          <w:rStyle w:val="kvr"/>
          <w:rFonts w:ascii="Arial" w:hAnsi="Arial" w:cs="Arial"/>
          <w:b w:val="0"/>
          <w:sz w:val="18"/>
          <w:szCs w:val="18"/>
        </w:rPr>
      </w:pPr>
      <w:r>
        <w:rPr>
          <w:rStyle w:val="kvr"/>
          <w:rFonts w:ascii="Arial" w:hAnsi="Arial" w:cs="Arial"/>
          <w:b w:val="0"/>
          <w:sz w:val="18"/>
          <w:szCs w:val="18"/>
        </w:rPr>
        <w:t>A rendezvényre minden érdeklődőt szeretettel várunk.</w:t>
      </w:r>
    </w:p>
    <w:p w:rsidR="00D86C7B" w:rsidRPr="007F30E6" w:rsidRDefault="00D86C7B" w:rsidP="00E311D0">
      <w:pPr>
        <w:jc w:val="center"/>
        <w:rPr>
          <w:rFonts w:ascii="Arial" w:hAnsi="Arial" w:cs="Arial"/>
          <w:sz w:val="18"/>
          <w:szCs w:val="18"/>
        </w:rPr>
      </w:pPr>
    </w:p>
    <w:sectPr w:rsidR="00D86C7B" w:rsidRPr="007F30E6" w:rsidSect="00E311D0">
      <w:headerReference w:type="default" r:id="rId7"/>
      <w:footerReference w:type="default" r:id="rId8"/>
      <w:pgSz w:w="8420" w:h="11907" w:code="9"/>
      <w:pgMar w:top="1701" w:right="1247" w:bottom="1134" w:left="1247" w:header="21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13" w:rsidRDefault="00841513" w:rsidP="00D86C7B">
      <w:pPr>
        <w:spacing w:after="0" w:line="240" w:lineRule="auto"/>
      </w:pPr>
      <w:r>
        <w:separator/>
      </w:r>
    </w:p>
  </w:endnote>
  <w:endnote w:type="continuationSeparator" w:id="0">
    <w:p w:rsidR="00841513" w:rsidRDefault="00841513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F2FCBD4" wp14:editId="57AB3E9C">
          <wp:simplePos x="0" y="0"/>
          <wp:positionH relativeFrom="column">
            <wp:posOffset>2499995</wp:posOffset>
          </wp:positionH>
          <wp:positionV relativeFrom="paragraph">
            <wp:posOffset>-814705</wp:posOffset>
          </wp:positionV>
          <wp:extent cx="2056130" cy="1420495"/>
          <wp:effectExtent l="0" t="0" r="1270" b="8255"/>
          <wp:wrapTight wrapText="bothSides">
            <wp:wrapPolygon edited="0">
              <wp:start x="13608" y="869"/>
              <wp:lineTo x="11807" y="1738"/>
              <wp:lineTo x="6404" y="5214"/>
              <wp:lineTo x="5203" y="8111"/>
              <wp:lineTo x="3602" y="10718"/>
              <wp:lineTo x="2001" y="15353"/>
              <wp:lineTo x="1401" y="21436"/>
              <wp:lineTo x="21413" y="21436"/>
              <wp:lineTo x="21413" y="2028"/>
              <wp:lineTo x="17611" y="869"/>
              <wp:lineTo x="13608" y="86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13" w:rsidRDefault="00841513" w:rsidP="00D86C7B">
      <w:pPr>
        <w:spacing w:after="0" w:line="240" w:lineRule="auto"/>
      </w:pPr>
      <w:r>
        <w:separator/>
      </w:r>
    </w:p>
  </w:footnote>
  <w:footnote w:type="continuationSeparator" w:id="0">
    <w:p w:rsidR="00841513" w:rsidRDefault="00841513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6B" w:rsidRDefault="00F410B9">
    <w:pPr>
      <w:pStyle w:val="lfej"/>
    </w:pPr>
    <w:r w:rsidRPr="00F410B9"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-1099185</wp:posOffset>
          </wp:positionV>
          <wp:extent cx="1323975" cy="1140460"/>
          <wp:effectExtent l="0" t="0" r="9525" b="2540"/>
          <wp:wrapSquare wrapText="bothSides"/>
          <wp:docPr id="3" name="Kép 3" descr="C:\Users\kiebaa.b.jpte\Documents\Edina dokumentumai\PROJEKTEK\4.1.1.C\MSCA infonap 20150409\NKFIH_logo_a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ebaa.b.jpte\Documents\Edina dokumentumai\PROJEKTEK\4.1.1.C\MSCA infonap 20150409\NKFIH_logo_al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366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526515" wp14:editId="6CFCADD8">
              <wp:simplePos x="0" y="0"/>
              <wp:positionH relativeFrom="column">
                <wp:posOffset>1899285</wp:posOffset>
              </wp:positionH>
              <wp:positionV relativeFrom="paragraph">
                <wp:posOffset>-981710</wp:posOffset>
              </wp:positionV>
              <wp:extent cx="2508885" cy="687070"/>
              <wp:effectExtent l="0" t="0" r="24765" b="17780"/>
              <wp:wrapTight wrapText="bothSides">
                <wp:wrapPolygon edited="0">
                  <wp:start x="0" y="0"/>
                  <wp:lineTo x="0" y="21560"/>
                  <wp:lineTo x="21649" y="21560"/>
                  <wp:lineTo x="21649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366" w:rsidRPr="00EB2366" w:rsidRDefault="00EB2366" w:rsidP="00EB2366">
                          <w:pPr>
                            <w:pStyle w:val="Alcm"/>
                            <w:jc w:val="left"/>
                            <w:rPr>
                              <w:rFonts w:ascii="DINPro-Bold" w:hAnsi="DINPro-Bold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EB2366">
                            <w:rPr>
                              <w:rFonts w:ascii="DINPro-Bold" w:hAnsi="DINPro-Bold" w:cs="Arial"/>
                              <w:color w:val="0070C0"/>
                              <w:sz w:val="16"/>
                              <w:szCs w:val="16"/>
                            </w:rPr>
                            <w:t xml:space="preserve">Az élettudományi- klinikai felsőoktatás gyakorlatorientált és hallgatóbarát korszerűsítése a vidéki képzőhelyek nemzetközi versenyképességének erősítésére </w:t>
                          </w:r>
                        </w:p>
                        <w:p w:rsidR="00EB2366" w:rsidRPr="00EB2366" w:rsidRDefault="00EB2366" w:rsidP="00EB2366">
                          <w:pPr>
                            <w:pStyle w:val="Alcm"/>
                            <w:jc w:val="left"/>
                            <w:rPr>
                              <w:rFonts w:ascii="DINPro-Bold" w:hAnsi="DINPro-Bold"/>
                              <w:color w:val="0070C0"/>
                              <w:sz w:val="16"/>
                              <w:szCs w:val="16"/>
                            </w:rPr>
                          </w:pPr>
                          <w:r w:rsidRPr="00EB2366">
                            <w:rPr>
                              <w:rFonts w:ascii="DINPro-Bold" w:hAnsi="DINPro-Bold"/>
                              <w:color w:val="0070C0"/>
                              <w:sz w:val="16"/>
                              <w:szCs w:val="16"/>
                            </w:rPr>
                            <w:t>TÁMOP-4.1.1</w:t>
                          </w:r>
                          <w:proofErr w:type="gramStart"/>
                          <w:r w:rsidRPr="00EB2366">
                            <w:rPr>
                              <w:rFonts w:ascii="DINPro-Bold" w:hAnsi="DINPro-Bold"/>
                              <w:color w:val="0070C0"/>
                              <w:sz w:val="16"/>
                              <w:szCs w:val="16"/>
                            </w:rPr>
                            <w:t>.C-13</w:t>
                          </w:r>
                          <w:proofErr w:type="gramEnd"/>
                          <w:r w:rsidRPr="00EB2366">
                            <w:rPr>
                              <w:rFonts w:ascii="DINPro-Bold" w:hAnsi="DINPro-Bold"/>
                              <w:color w:val="0070C0"/>
                              <w:sz w:val="16"/>
                              <w:szCs w:val="16"/>
                            </w:rPr>
                            <w:t>/1/KONV-2014-0001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5265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55pt;margin-top:-77.3pt;width:197.55pt;height:54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">
              <v:textbox>
                <w:txbxContent>
                  <w:p w:rsidR="00EB2366" w:rsidRPr="00EB2366" w:rsidRDefault="00EB2366" w:rsidP="00EB2366">
                    <w:pPr>
                      <w:pStyle w:val="Alcm"/>
                      <w:jc w:val="left"/>
                      <w:rPr>
                        <w:rFonts w:ascii="DINPro-Bold" w:hAnsi="DINPro-Bold" w:cs="Arial"/>
                        <w:color w:val="0070C0"/>
                        <w:sz w:val="16"/>
                        <w:szCs w:val="16"/>
                      </w:rPr>
                    </w:pPr>
                    <w:r w:rsidRPr="00EB2366">
                      <w:rPr>
                        <w:rFonts w:ascii="DINPro-Bold" w:hAnsi="DINPro-Bold" w:cs="Arial"/>
                        <w:color w:val="0070C0"/>
                        <w:sz w:val="16"/>
                        <w:szCs w:val="16"/>
                      </w:rPr>
                      <w:t xml:space="preserve">Az élettudományi- klinikai felsőoktatás gyakorlatorientált és hallgatóbarát korszerűsítése a vidéki képzőhelyek nemzetközi versenyképességének erősítésére </w:t>
                    </w:r>
                  </w:p>
                  <w:p w:rsidR="00EB2366" w:rsidRPr="00EB2366" w:rsidRDefault="00EB2366" w:rsidP="00EB2366">
                    <w:pPr>
                      <w:pStyle w:val="Alcm"/>
                      <w:jc w:val="left"/>
                      <w:rPr>
                        <w:rFonts w:ascii="DINPro-Bold" w:hAnsi="DINPro-Bold"/>
                        <w:color w:val="0070C0"/>
                        <w:sz w:val="16"/>
                        <w:szCs w:val="16"/>
                      </w:rPr>
                    </w:pPr>
                    <w:r w:rsidRPr="00EB2366">
                      <w:rPr>
                        <w:rFonts w:ascii="DINPro-Bold" w:hAnsi="DINPro-Bold"/>
                        <w:color w:val="0070C0"/>
                        <w:sz w:val="16"/>
                        <w:szCs w:val="16"/>
                      </w:rPr>
                      <w:t>TÁMOP-4.1.1</w:t>
                    </w:r>
                    <w:proofErr w:type="gramStart"/>
                    <w:r w:rsidRPr="00EB2366">
                      <w:rPr>
                        <w:rFonts w:ascii="DINPro-Bold" w:hAnsi="DINPro-Bold"/>
                        <w:color w:val="0070C0"/>
                        <w:sz w:val="16"/>
                        <w:szCs w:val="16"/>
                      </w:rPr>
                      <w:t>.C-13</w:t>
                    </w:r>
                    <w:proofErr w:type="gramEnd"/>
                    <w:r w:rsidRPr="00EB2366">
                      <w:rPr>
                        <w:rFonts w:ascii="DINPro-Bold" w:hAnsi="DINPro-Bold"/>
                        <w:color w:val="0070C0"/>
                        <w:sz w:val="16"/>
                        <w:szCs w:val="16"/>
                      </w:rPr>
                      <w:t>/1/KONV-2014-0001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B"/>
    <w:rsid w:val="00005532"/>
    <w:rsid w:val="0001225D"/>
    <w:rsid w:val="00081A6B"/>
    <w:rsid w:val="00277CA8"/>
    <w:rsid w:val="002C3555"/>
    <w:rsid w:val="003E3B06"/>
    <w:rsid w:val="004B551C"/>
    <w:rsid w:val="004B558A"/>
    <w:rsid w:val="00530FFB"/>
    <w:rsid w:val="00571D08"/>
    <w:rsid w:val="006206EE"/>
    <w:rsid w:val="006E3CEC"/>
    <w:rsid w:val="006F1FE3"/>
    <w:rsid w:val="007F30E6"/>
    <w:rsid w:val="00841513"/>
    <w:rsid w:val="00860351"/>
    <w:rsid w:val="00877A88"/>
    <w:rsid w:val="0088136B"/>
    <w:rsid w:val="008829A1"/>
    <w:rsid w:val="008D6741"/>
    <w:rsid w:val="009039F9"/>
    <w:rsid w:val="00911722"/>
    <w:rsid w:val="00930E26"/>
    <w:rsid w:val="009B566B"/>
    <w:rsid w:val="00A736DD"/>
    <w:rsid w:val="00B51A9E"/>
    <w:rsid w:val="00BB47D3"/>
    <w:rsid w:val="00BE0970"/>
    <w:rsid w:val="00BF3D6E"/>
    <w:rsid w:val="00C711AE"/>
    <w:rsid w:val="00CC5FC2"/>
    <w:rsid w:val="00D20326"/>
    <w:rsid w:val="00D57AAB"/>
    <w:rsid w:val="00D86C7B"/>
    <w:rsid w:val="00E15AD3"/>
    <w:rsid w:val="00E311D0"/>
    <w:rsid w:val="00EB2366"/>
    <w:rsid w:val="00F410B9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B2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2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2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Alcm">
    <w:name w:val="Subtitle"/>
    <w:basedOn w:val="Norml"/>
    <w:link w:val="AlcmChar"/>
    <w:qFormat/>
    <w:rsid w:val="00EB2366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B2366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B2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EB23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">
    <w:name w:val="Címsor 2 Char"/>
    <w:basedOn w:val="Bekezdsalapbettpusa"/>
    <w:link w:val="Cmsor2"/>
    <w:uiPriority w:val="9"/>
    <w:rsid w:val="00EB2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30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B2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2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2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Alcm">
    <w:name w:val="Subtitle"/>
    <w:basedOn w:val="Norml"/>
    <w:link w:val="AlcmChar"/>
    <w:qFormat/>
    <w:rsid w:val="00EB2366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B2366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B2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EB23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">
    <w:name w:val="Címsor 2 Char"/>
    <w:basedOn w:val="Bekezdsalapbettpusa"/>
    <w:link w:val="Cmsor2"/>
    <w:uiPriority w:val="9"/>
    <w:rsid w:val="00EB2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30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Kicsindi Edina</cp:lastModifiedBy>
  <cp:revision>3</cp:revision>
  <cp:lastPrinted>2015-04-27T09:09:00Z</cp:lastPrinted>
  <dcterms:created xsi:type="dcterms:W3CDTF">2015-08-27T07:43:00Z</dcterms:created>
  <dcterms:modified xsi:type="dcterms:W3CDTF">2015-08-27T07:51:00Z</dcterms:modified>
</cp:coreProperties>
</file>