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2" w:rsidRDefault="00466252" w:rsidP="00466252">
      <w:pPr>
        <w:pStyle w:val="NormlWeb"/>
        <w:rPr>
          <w:color w:val="000000"/>
          <w:sz w:val="27"/>
          <w:szCs w:val="27"/>
        </w:rPr>
      </w:pPr>
    </w:p>
    <w:p w:rsidR="00466252" w:rsidRDefault="00466252" w:rsidP="00466252">
      <w:pPr>
        <w:pStyle w:val="NormlWeb"/>
        <w:rPr>
          <w:color w:val="000000"/>
          <w:sz w:val="27"/>
          <w:szCs w:val="27"/>
        </w:rPr>
      </w:pPr>
    </w:p>
    <w:p w:rsidR="00466252" w:rsidRPr="00466252" w:rsidRDefault="00466252" w:rsidP="00466252">
      <w:pPr>
        <w:pStyle w:val="NormlWeb"/>
        <w:jc w:val="both"/>
        <w:rPr>
          <w:color w:val="000000"/>
          <w:sz w:val="27"/>
          <w:szCs w:val="27"/>
          <w:lang w:val="en-US"/>
        </w:rPr>
      </w:pPr>
      <w:proofErr w:type="spellStart"/>
      <w:r w:rsidRPr="00466252">
        <w:rPr>
          <w:color w:val="000000"/>
          <w:sz w:val="27"/>
          <w:szCs w:val="27"/>
          <w:lang w:val="en-US"/>
        </w:rPr>
        <w:t>Synopsis</w:t>
      </w:r>
      <w:proofErr w:type="spellEnd"/>
    </w:p>
    <w:p w:rsidR="00466252" w:rsidRPr="00466252" w:rsidRDefault="00466252" w:rsidP="00466252">
      <w:pPr>
        <w:pStyle w:val="NormlWeb"/>
        <w:jc w:val="both"/>
        <w:rPr>
          <w:color w:val="000000"/>
          <w:sz w:val="27"/>
          <w:szCs w:val="27"/>
          <w:lang w:val="en-US"/>
        </w:rPr>
      </w:pPr>
      <w:r w:rsidRPr="00466252">
        <w:rPr>
          <w:color w:val="000000"/>
          <w:sz w:val="27"/>
          <w:szCs w:val="27"/>
          <w:lang w:val="en-US"/>
        </w:rPr>
        <w:t>The American Cancer Society international fellowship for beginning investigators (ACSBI) fellowship is a 12-month opportunity. The ACSBI fellowship emphasizes the transfer of knowledge from the host institute to others at the home institute. It offers the fellow the opportunity to be mentored by experts in the chosen field, receive hands on experience in clinical, behavioral or basic research, intellectual stimulation, research guidance, narrative transfer and many other opportunities to evolve scientifically and academically. Preference will be given to research investigators, clinician scientist, epidemiologists, public health professionals whose project potentially benefits low- and middle-income countries (as defined by the World Bank).</w:t>
      </w:r>
    </w:p>
    <w:p w:rsidR="00466252" w:rsidRDefault="00466252" w:rsidP="00466252">
      <w:pPr>
        <w:pStyle w:val="NormlWeb"/>
        <w:rPr>
          <w:color w:val="000000"/>
          <w:sz w:val="27"/>
          <w:szCs w:val="27"/>
        </w:rPr>
      </w:pPr>
      <w:proofErr w:type="spellStart"/>
      <w:r>
        <w:rPr>
          <w:color w:val="000000"/>
          <w:sz w:val="27"/>
          <w:szCs w:val="27"/>
        </w:rPr>
        <w:t>Contact</w:t>
      </w:r>
      <w:proofErr w:type="spellEnd"/>
      <w:r>
        <w:rPr>
          <w:color w:val="000000"/>
          <w:sz w:val="27"/>
          <w:szCs w:val="27"/>
        </w:rPr>
        <w:t xml:space="preserve"> </w:t>
      </w:r>
      <w:proofErr w:type="spellStart"/>
      <w:r>
        <w:rPr>
          <w:color w:val="000000"/>
          <w:sz w:val="27"/>
          <w:szCs w:val="27"/>
        </w:rPr>
        <w:t>Telephone</w:t>
      </w:r>
      <w:proofErr w:type="spellEnd"/>
      <w:r>
        <w:rPr>
          <w:color w:val="000000"/>
          <w:sz w:val="27"/>
          <w:szCs w:val="27"/>
        </w:rPr>
        <w:t>: </w:t>
      </w:r>
      <w:hyperlink r:id="rId4" w:tgtFrame="_blank" w:history="1">
        <w:r>
          <w:rPr>
            <w:rStyle w:val="Hiperhivatkozs"/>
            <w:sz w:val="27"/>
            <w:szCs w:val="27"/>
          </w:rPr>
          <w:t>+41 22 809 1811</w:t>
        </w:r>
      </w:hyperlink>
    </w:p>
    <w:p w:rsidR="00466252" w:rsidRDefault="00466252" w:rsidP="00466252">
      <w:pPr>
        <w:pStyle w:val="NormlWeb"/>
        <w:rPr>
          <w:color w:val="000000"/>
          <w:sz w:val="27"/>
          <w:szCs w:val="27"/>
        </w:rPr>
      </w:pPr>
      <w:proofErr w:type="spellStart"/>
      <w:r>
        <w:rPr>
          <w:color w:val="000000"/>
          <w:sz w:val="27"/>
          <w:szCs w:val="27"/>
        </w:rPr>
        <w:t>Contact</w:t>
      </w:r>
      <w:proofErr w:type="spellEnd"/>
      <w:r>
        <w:rPr>
          <w:color w:val="000000"/>
          <w:sz w:val="27"/>
          <w:szCs w:val="27"/>
        </w:rPr>
        <w:t xml:space="preserve"> Email: </w:t>
      </w:r>
      <w:hyperlink r:id="rId5" w:tgtFrame="_blank" w:history="1">
        <w:r>
          <w:rPr>
            <w:rStyle w:val="Hiperhivatkozs"/>
            <w:sz w:val="27"/>
            <w:szCs w:val="27"/>
          </w:rPr>
          <w:t>info@uicc.org</w:t>
        </w:r>
      </w:hyperlink>
    </w:p>
    <w:p w:rsidR="005303A3" w:rsidRDefault="00466252"/>
    <w:sectPr w:rsidR="005303A3" w:rsidSect="00541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66252"/>
    <w:rsid w:val="003E1F69"/>
    <w:rsid w:val="00466252"/>
    <w:rsid w:val="005411A9"/>
    <w:rsid w:val="0059035C"/>
    <w:rsid w:val="00CD2A15"/>
    <w:rsid w:val="00E1303F"/>
    <w:rsid w:val="00E705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03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662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66252"/>
    <w:rPr>
      <w:color w:val="0000FF"/>
      <w:u w:val="single"/>
    </w:rPr>
  </w:style>
</w:styles>
</file>

<file path=word/webSettings.xml><?xml version="1.0" encoding="utf-8"?>
<w:webSettings xmlns:r="http://schemas.openxmlformats.org/officeDocument/2006/relationships" xmlns:w="http://schemas.openxmlformats.org/wordprocessingml/2006/main">
  <w:divs>
    <w:div w:id="3151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uicc.org" TargetMode="External"/><Relationship Id="rId4" Type="http://schemas.openxmlformats.org/officeDocument/2006/relationships/hyperlink" Target="tel:%2B41%2022%20809%20181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815</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aniko.berta</dc:creator>
  <cp:lastModifiedBy>aniko.berta</cp:lastModifiedBy>
  <cp:revision>1</cp:revision>
  <dcterms:created xsi:type="dcterms:W3CDTF">2014-09-12T05:43:00Z</dcterms:created>
  <dcterms:modified xsi:type="dcterms:W3CDTF">2014-09-12T05:44:00Z</dcterms:modified>
</cp:coreProperties>
</file>