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26" w:rsidRPr="00E33326" w:rsidRDefault="00E33326" w:rsidP="00E33326">
      <w:pPr>
        <w:spacing w:after="0"/>
        <w:jc w:val="center"/>
        <w:rPr>
          <w:b/>
          <w:sz w:val="28"/>
          <w:szCs w:val="28"/>
        </w:rPr>
      </w:pPr>
      <w:r w:rsidRPr="00E33326">
        <w:rPr>
          <w:b/>
          <w:sz w:val="28"/>
          <w:szCs w:val="28"/>
        </w:rPr>
        <w:t>2012. szeptember 27. (csütörtök)</w:t>
      </w:r>
    </w:p>
    <w:p w:rsidR="00E33326" w:rsidRPr="00E33326" w:rsidRDefault="00E33326" w:rsidP="00E33326">
      <w:pPr>
        <w:spacing w:after="0"/>
        <w:jc w:val="center"/>
        <w:rPr>
          <w:b/>
          <w:sz w:val="28"/>
          <w:szCs w:val="28"/>
        </w:rPr>
      </w:pPr>
      <w:r w:rsidRPr="00E33326">
        <w:rPr>
          <w:b/>
          <w:sz w:val="28"/>
          <w:szCs w:val="28"/>
        </w:rPr>
        <w:t>Időpont: 12:00 – 17:00</w:t>
      </w:r>
    </w:p>
    <w:p w:rsidR="00E33326" w:rsidRPr="00E33326" w:rsidRDefault="00E33326" w:rsidP="00E33326">
      <w:pPr>
        <w:spacing w:after="0"/>
        <w:jc w:val="center"/>
        <w:rPr>
          <w:b/>
          <w:sz w:val="28"/>
          <w:szCs w:val="28"/>
        </w:rPr>
      </w:pPr>
      <w:r w:rsidRPr="00E33326">
        <w:rPr>
          <w:b/>
          <w:sz w:val="28"/>
          <w:szCs w:val="28"/>
        </w:rPr>
        <w:t>Helyszín: Dr. Romhányi György Aula</w:t>
      </w:r>
    </w:p>
    <w:p w:rsidR="00E33326" w:rsidRPr="00E33326" w:rsidRDefault="00E33326" w:rsidP="00E33326">
      <w:pPr>
        <w:spacing w:after="0"/>
        <w:rPr>
          <w:sz w:val="28"/>
          <w:szCs w:val="28"/>
        </w:rPr>
      </w:pPr>
    </w:p>
    <w:p w:rsidR="00E33326" w:rsidRPr="00E33326" w:rsidRDefault="00E33326" w:rsidP="00E33326">
      <w:pPr>
        <w:spacing w:after="0"/>
        <w:rPr>
          <w:b/>
          <w:sz w:val="28"/>
          <w:szCs w:val="28"/>
        </w:rPr>
      </w:pPr>
      <w:r w:rsidRPr="00E33326">
        <w:rPr>
          <w:b/>
          <w:sz w:val="28"/>
          <w:szCs w:val="28"/>
        </w:rPr>
        <w:t xml:space="preserve">I.TDK </w:t>
      </w:r>
      <w:proofErr w:type="spellStart"/>
      <w:r w:rsidRPr="00E33326">
        <w:rPr>
          <w:b/>
          <w:sz w:val="28"/>
          <w:szCs w:val="28"/>
        </w:rPr>
        <w:t>Böze</w:t>
      </w:r>
      <w:proofErr w:type="spellEnd"/>
    </w:p>
    <w:p w:rsidR="00E33326" w:rsidRPr="00E33326" w:rsidRDefault="00E33326" w:rsidP="00E33326">
      <w:pPr>
        <w:spacing w:after="0"/>
        <w:rPr>
          <w:sz w:val="28"/>
          <w:szCs w:val="28"/>
        </w:rPr>
      </w:pPr>
    </w:p>
    <w:p w:rsidR="00E33326" w:rsidRPr="00E33326" w:rsidRDefault="00E33326" w:rsidP="00E33326">
      <w:pPr>
        <w:spacing w:after="0"/>
        <w:rPr>
          <w:b/>
          <w:sz w:val="28"/>
          <w:szCs w:val="28"/>
        </w:rPr>
      </w:pPr>
      <w:r w:rsidRPr="00E33326">
        <w:rPr>
          <w:b/>
          <w:sz w:val="28"/>
          <w:szCs w:val="28"/>
        </w:rPr>
        <w:t xml:space="preserve">Résztvevő Intézetek, Klinikák: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Anatómiai Intézet </w:t>
      </w:r>
    </w:p>
    <w:p w:rsidR="00E33326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1B17">
        <w:rPr>
          <w:rFonts w:ascii="Times New Roman" w:hAnsi="Times New Roman" w:cs="Times New Roman"/>
          <w:sz w:val="24"/>
          <w:szCs w:val="24"/>
        </w:rPr>
        <w:t>Bioanalitikai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Intézet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Biofizikai Intézet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Biokémiai és Orvosi Kémiai Intézet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Családorvostani Intézet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Élettani Intézet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1B17">
        <w:rPr>
          <w:rFonts w:ascii="Times New Roman" w:hAnsi="Times New Roman" w:cs="Times New Roman"/>
          <w:sz w:val="24"/>
          <w:szCs w:val="24"/>
        </w:rPr>
        <w:t>Farmakognóziai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Tanszék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Farmakológiai és </w:t>
      </w:r>
      <w:proofErr w:type="spellStart"/>
      <w:r w:rsidRPr="009A1B17">
        <w:rPr>
          <w:rFonts w:ascii="Times New Roman" w:hAnsi="Times New Roman" w:cs="Times New Roman"/>
          <w:sz w:val="24"/>
          <w:szCs w:val="24"/>
        </w:rPr>
        <w:t>Farmakoterápiai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Intézet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Gyógyszerészeti Intézet és Klinikai Központi Gyógyszertár </w:t>
      </w:r>
    </w:p>
    <w:p w:rsidR="006F118E" w:rsidRDefault="00E33326" w:rsidP="00E333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Gyógyszerészi Kémiai Intézet </w:t>
      </w:r>
    </w:p>
    <w:p w:rsidR="00E33326" w:rsidRDefault="00E33326" w:rsidP="00E333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1B17">
        <w:rPr>
          <w:rFonts w:ascii="Times New Roman" w:hAnsi="Times New Roman" w:cs="Times New Roman"/>
          <w:sz w:val="24"/>
          <w:szCs w:val="24"/>
        </w:rPr>
        <w:t>Gyógyszertechnológiai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9A1B17">
        <w:rPr>
          <w:rFonts w:ascii="Times New Roman" w:hAnsi="Times New Roman" w:cs="Times New Roman"/>
          <w:sz w:val="24"/>
          <w:szCs w:val="24"/>
        </w:rPr>
        <w:t>Biofarmáciai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Intézet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326" w:rsidRPr="009A1B17" w:rsidRDefault="00E33326" w:rsidP="00E333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Igazságügyi Orvostani Intézet </w:t>
      </w:r>
    </w:p>
    <w:p w:rsidR="00E33326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1B17">
        <w:rPr>
          <w:rFonts w:ascii="Times New Roman" w:hAnsi="Times New Roman" w:cs="Times New Roman"/>
          <w:sz w:val="24"/>
          <w:szCs w:val="24"/>
        </w:rPr>
        <w:t>Infektológiai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17">
        <w:rPr>
          <w:rFonts w:ascii="Times New Roman" w:hAnsi="Times New Roman" w:cs="Times New Roman"/>
          <w:sz w:val="24"/>
          <w:szCs w:val="24"/>
        </w:rPr>
        <w:t>Katasztrófaorvostani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9A1B17">
        <w:rPr>
          <w:rFonts w:ascii="Times New Roman" w:hAnsi="Times New Roman" w:cs="Times New Roman"/>
          <w:sz w:val="24"/>
          <w:szCs w:val="24"/>
        </w:rPr>
        <w:t>Oxyológiai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Intézet </w:t>
      </w:r>
    </w:p>
    <w:p w:rsidR="00E33326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Kórélettani és Gerontológiai Intézet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Magatartástudományi Intézet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Orvosi Biológiai Intézet </w:t>
      </w:r>
    </w:p>
    <w:p w:rsidR="00E33326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Orvosi Népegészségtani Intézet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Sebészeti Oktató és Kutató Intézet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Fogászati és Szájsebészeti Klinika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1B17">
        <w:rPr>
          <w:rFonts w:ascii="Times New Roman" w:hAnsi="Times New Roman" w:cs="Times New Roman"/>
          <w:sz w:val="24"/>
          <w:szCs w:val="24"/>
        </w:rPr>
        <w:t>Fül-Orr-Gégészeti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9A1B17">
        <w:rPr>
          <w:rFonts w:ascii="Times New Roman" w:hAnsi="Times New Roman" w:cs="Times New Roman"/>
          <w:sz w:val="24"/>
          <w:szCs w:val="24"/>
        </w:rPr>
        <w:t>Fej-Nyaksebészeti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Klinika </w:t>
      </w:r>
    </w:p>
    <w:p w:rsidR="00E33326" w:rsidRDefault="00E33326" w:rsidP="00E333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Gyermekgyógyászati Klinika </w:t>
      </w:r>
    </w:p>
    <w:p w:rsidR="00E33326" w:rsidRPr="009A1B17" w:rsidRDefault="00E33326" w:rsidP="00E333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I.sz. Belgyógyászati Klinika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1B17">
        <w:rPr>
          <w:rFonts w:ascii="Times New Roman" w:hAnsi="Times New Roman" w:cs="Times New Roman"/>
          <w:sz w:val="24"/>
          <w:szCs w:val="24"/>
        </w:rPr>
        <w:t>II.sz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. Belgyógyászati Klinika és </w:t>
      </w:r>
      <w:proofErr w:type="spellStart"/>
      <w:r w:rsidRPr="009A1B17">
        <w:rPr>
          <w:rFonts w:ascii="Times New Roman" w:hAnsi="Times New Roman" w:cs="Times New Roman"/>
          <w:sz w:val="24"/>
          <w:szCs w:val="24"/>
        </w:rPr>
        <w:t>Nephrológiai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Centrum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Immunológiai és Biotechnológiai Intézet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lastRenderedPageBreak/>
        <w:t xml:space="preserve">Laboratóriumi Medicina Intézet </w:t>
      </w:r>
    </w:p>
    <w:p w:rsidR="00E33326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Nukleáris Medicina Intézet </w:t>
      </w:r>
    </w:p>
    <w:p w:rsidR="00E33326" w:rsidRDefault="00E33326" w:rsidP="00E33326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Orvosi Genetikai Intézet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Orvosi Mikrobiológiai és Immunitástani Intézet </w:t>
      </w:r>
    </w:p>
    <w:p w:rsidR="00E33326" w:rsidRPr="009A1B17" w:rsidRDefault="00E33326" w:rsidP="00E3332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Pszichiátriai és Pszichoterápiás Klinika </w:t>
      </w:r>
    </w:p>
    <w:p w:rsidR="00E33326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Reumatológiai és Immunológiai Klinika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Sebészeti Klinika</w:t>
      </w:r>
    </w:p>
    <w:p w:rsidR="00E33326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Sürgősségi Orvostani Tanszék </w:t>
      </w:r>
    </w:p>
    <w:p w:rsidR="00E33326" w:rsidRPr="009A1B17" w:rsidRDefault="00E33326" w:rsidP="00E3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Szívgyógyászati Klinika </w:t>
      </w:r>
    </w:p>
    <w:p w:rsidR="00E33326" w:rsidRPr="009A1B17" w:rsidRDefault="00E33326" w:rsidP="00E3332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A1B17">
        <w:rPr>
          <w:rFonts w:ascii="Times New Roman" w:hAnsi="Times New Roman" w:cs="Times New Roman"/>
          <w:sz w:val="24"/>
          <w:szCs w:val="24"/>
        </w:rPr>
        <w:t>Urológiai Klinika</w:t>
      </w:r>
      <w:r w:rsidRPr="009A1B17">
        <w:rPr>
          <w:rFonts w:ascii="Arial" w:hAnsi="Arial" w:cs="Arial"/>
          <w:sz w:val="20"/>
          <w:szCs w:val="20"/>
        </w:rPr>
        <w:t xml:space="preserve"> </w:t>
      </w:r>
    </w:p>
    <w:p w:rsidR="00E33326" w:rsidRPr="00372E92" w:rsidRDefault="00E33326" w:rsidP="00E33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FA8" w:rsidRDefault="000A6FA8">
      <w:bookmarkStart w:id="0" w:name="_GoBack"/>
      <w:bookmarkEnd w:id="0"/>
    </w:p>
    <w:sectPr w:rsidR="000A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26"/>
    <w:rsid w:val="000A6FA8"/>
    <w:rsid w:val="006F118E"/>
    <w:rsid w:val="00B827EC"/>
    <w:rsid w:val="00E3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3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3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Zsófia Duga</dc:creator>
  <cp:lastModifiedBy>Zsófia Duga</cp:lastModifiedBy>
  <cp:revision>2</cp:revision>
  <dcterms:created xsi:type="dcterms:W3CDTF">2012-09-26T08:53:00Z</dcterms:created>
  <dcterms:modified xsi:type="dcterms:W3CDTF">2012-09-26T08:54:00Z</dcterms:modified>
</cp:coreProperties>
</file>